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71F3" w14:textId="77777777" w:rsidR="00410914" w:rsidRDefault="00451710">
      <w:bookmarkStart w:id="0" w:name="_GoBack"/>
      <w:bookmarkEnd w:id="0"/>
      <w:r>
        <w:rPr>
          <w:noProof/>
        </w:rPr>
        <w:drawing>
          <wp:anchor distT="0" distB="0" distL="114300" distR="114300" simplePos="0" relativeHeight="251658240" behindDoc="0" locked="0" layoutInCell="1" hidden="0" allowOverlap="1" wp14:anchorId="540A1CE6" wp14:editId="230377DA">
            <wp:simplePos x="0" y="0"/>
            <wp:positionH relativeFrom="column">
              <wp:posOffset>1</wp:posOffset>
            </wp:positionH>
            <wp:positionV relativeFrom="paragraph">
              <wp:posOffset>73866</wp:posOffset>
            </wp:positionV>
            <wp:extent cx="2002536" cy="1170432"/>
            <wp:effectExtent l="0" t="0" r="0" b="0"/>
            <wp:wrapNone/>
            <wp:docPr id="2" name="image2.jpg" descr="https://www.vapta.org/images/logos/C/CoolSpringES.jpg"/>
            <wp:cNvGraphicFramePr/>
            <a:graphic xmlns:a="http://schemas.openxmlformats.org/drawingml/2006/main">
              <a:graphicData uri="http://schemas.openxmlformats.org/drawingml/2006/picture">
                <pic:pic xmlns:pic="http://schemas.openxmlformats.org/drawingml/2006/picture">
                  <pic:nvPicPr>
                    <pic:cNvPr id="0" name="image2.jpg" descr="https://www.vapta.org/images/logos/C/CoolSpringES.jpg"/>
                    <pic:cNvPicPr preferRelativeResize="0"/>
                  </pic:nvPicPr>
                  <pic:blipFill>
                    <a:blip r:embed="rId7"/>
                    <a:srcRect/>
                    <a:stretch>
                      <a:fillRect/>
                    </a:stretch>
                  </pic:blipFill>
                  <pic:spPr>
                    <a:xfrm>
                      <a:off x="0" y="0"/>
                      <a:ext cx="2002536" cy="1170432"/>
                    </a:xfrm>
                    <a:prstGeom prst="rect">
                      <a:avLst/>
                    </a:prstGeom>
                    <a:ln/>
                  </pic:spPr>
                </pic:pic>
              </a:graphicData>
            </a:graphic>
          </wp:anchor>
        </w:drawing>
      </w:r>
    </w:p>
    <w:p w14:paraId="3B03485A" w14:textId="77777777" w:rsidR="00410914" w:rsidRDefault="00451710">
      <w:pPr>
        <w:pStyle w:val="Title"/>
      </w:pPr>
      <w:r>
        <w:t>Minutes</w:t>
      </w:r>
    </w:p>
    <w:p w14:paraId="07FB6CB5" w14:textId="77777777" w:rsidR="00410914" w:rsidRDefault="00451710">
      <w:pPr>
        <w:pStyle w:val="Subtitle"/>
      </w:pPr>
      <w:r>
        <w:t>Cool Spring Elementary PTA minutes</w:t>
      </w:r>
    </w:p>
    <w:p w14:paraId="5385FE38" w14:textId="77777777" w:rsidR="00410914" w:rsidRDefault="00451710">
      <w:pPr>
        <w:pBdr>
          <w:top w:val="single" w:sz="4" w:space="1" w:color="444D26"/>
          <w:left w:val="nil"/>
          <w:bottom w:val="nil"/>
          <w:right w:val="nil"/>
          <w:between w:val="nil"/>
        </w:pBdr>
        <w:spacing w:after="0"/>
        <w:jc w:val="right"/>
        <w:rPr>
          <w:color w:val="000000"/>
        </w:rPr>
      </w:pPr>
      <w:r>
        <w:rPr>
          <w:i/>
          <w:color w:val="935409"/>
        </w:rPr>
        <w:t xml:space="preserve">Date | time </w:t>
      </w:r>
      <w:r>
        <w:t>Tuesday October 15, 2019 4:30</w:t>
      </w:r>
      <w:r>
        <w:rPr>
          <w:color w:val="000000"/>
        </w:rPr>
        <w:t xml:space="preserve">pm| </w:t>
      </w:r>
      <w:r>
        <w:rPr>
          <w:i/>
          <w:color w:val="935409"/>
        </w:rPr>
        <w:t>Meeting called to order by</w:t>
      </w:r>
      <w:r>
        <w:rPr>
          <w:color w:val="000000"/>
        </w:rPr>
        <w:t xml:space="preserve"> Amanda Kristians</w:t>
      </w:r>
      <w:r>
        <w:t>en</w:t>
      </w:r>
    </w:p>
    <w:p w14:paraId="56769976" w14:textId="77777777" w:rsidR="00410914" w:rsidRDefault="00451710">
      <w:pPr>
        <w:pStyle w:val="Heading1"/>
      </w:pPr>
      <w:r>
        <w:t>In Attendance</w:t>
      </w:r>
    </w:p>
    <w:p w14:paraId="1EEA2C05" w14:textId="77777777" w:rsidR="00410914" w:rsidRDefault="00451710">
      <w:r>
        <w:t xml:space="preserve">Tanya Green, Chris </w:t>
      </w:r>
      <w:proofErr w:type="spellStart"/>
      <w:r>
        <w:t>Cadwell</w:t>
      </w:r>
      <w:proofErr w:type="spellEnd"/>
      <w:r>
        <w:t xml:space="preserve">, Amanda Kristiansen, Nikki Maple-Reynolds, </w:t>
      </w:r>
      <w:proofErr w:type="spellStart"/>
      <w:r>
        <w:t>Gissel</w:t>
      </w:r>
      <w:proofErr w:type="spellEnd"/>
      <w:r>
        <w:t xml:space="preserve"> MacLean, Megan Stone, Jessica Huff</w:t>
      </w:r>
    </w:p>
    <w:p w14:paraId="18A781BA" w14:textId="77777777" w:rsidR="00410914" w:rsidRDefault="00451710">
      <w:pPr>
        <w:pStyle w:val="Heading1"/>
      </w:pPr>
      <w:r>
        <w:t>Approval of Minutes</w:t>
      </w:r>
    </w:p>
    <w:p w14:paraId="6D28821A" w14:textId="77777777" w:rsidR="00410914" w:rsidRDefault="00451710">
      <w:r>
        <w:t xml:space="preserve"> September Meeting Minutes were submitted by Amanda Kristiansen, Secretary, and unanimously approved by attendees.</w:t>
      </w:r>
    </w:p>
    <w:p w14:paraId="46140EDD" w14:textId="77777777" w:rsidR="00410914" w:rsidRDefault="00451710">
      <w:pPr>
        <w:pStyle w:val="Heading1"/>
      </w:pPr>
      <w:r>
        <w:t>President</w:t>
      </w:r>
      <w:r>
        <w:t xml:space="preserve">’s Report - </w:t>
      </w:r>
      <w:proofErr w:type="gramStart"/>
      <w:r>
        <w:t>( Amanda</w:t>
      </w:r>
      <w:proofErr w:type="gramEnd"/>
      <w:r>
        <w:t xml:space="preserve"> and Chris  filling in to go over announcements)</w:t>
      </w:r>
    </w:p>
    <w:p w14:paraId="0A8B1206" w14:textId="77777777" w:rsidR="00410914" w:rsidRDefault="00451710">
      <w:pPr>
        <w:rPr>
          <w:b/>
          <w:u w:val="single"/>
        </w:rPr>
      </w:pPr>
      <w:r>
        <w:rPr>
          <w:b/>
          <w:u w:val="single"/>
        </w:rPr>
        <w:t>Welcome/General Announcements</w:t>
      </w:r>
    </w:p>
    <w:p w14:paraId="143F2C93" w14:textId="77777777" w:rsidR="00410914" w:rsidRDefault="00451710">
      <w:pPr>
        <w:numPr>
          <w:ilvl w:val="0"/>
          <w:numId w:val="3"/>
        </w:numPr>
        <w:spacing w:after="0"/>
      </w:pPr>
      <w:r>
        <w:t xml:space="preserve">Cool Pop Sign up. Meeting this </w:t>
      </w:r>
      <w:proofErr w:type="gramStart"/>
      <w:r>
        <w:t>month</w:t>
      </w:r>
      <w:proofErr w:type="gramEnd"/>
      <w:r>
        <w:t xml:space="preserve"> the 23rd at 6:30PM Bring your student and enjoy pizza/wings while learning a bit more about the program. Will get a T-sh</w:t>
      </w:r>
      <w:r>
        <w:t>irt and will be recognized on the morning news. A SUG is used to Cool Pop volunteers through the year and is online.</w:t>
      </w:r>
    </w:p>
    <w:p w14:paraId="569DC650" w14:textId="77777777" w:rsidR="00410914" w:rsidRDefault="00451710">
      <w:pPr>
        <w:numPr>
          <w:ilvl w:val="0"/>
          <w:numId w:val="3"/>
        </w:numPr>
        <w:spacing w:before="0" w:after="0"/>
      </w:pPr>
      <w:r>
        <w:t xml:space="preserve">Breakfast Treat Cart for Teachers and Staff will be held October 17th. Shari Sable will be organizing this. </w:t>
      </w:r>
    </w:p>
    <w:p w14:paraId="7DCDCCC4" w14:textId="77777777" w:rsidR="00410914" w:rsidRDefault="00451710">
      <w:pPr>
        <w:numPr>
          <w:ilvl w:val="0"/>
          <w:numId w:val="3"/>
        </w:numPr>
        <w:spacing w:before="0" w:after="0"/>
      </w:pPr>
      <w:r>
        <w:t>American Education Week Novemb</w:t>
      </w:r>
      <w:r>
        <w:t>er 11-15. Check the Cool Spring Website for each grade level exact day and time of their events.</w:t>
      </w:r>
    </w:p>
    <w:p w14:paraId="5B357602" w14:textId="77777777" w:rsidR="00410914" w:rsidRDefault="00451710">
      <w:pPr>
        <w:numPr>
          <w:ilvl w:val="0"/>
          <w:numId w:val="3"/>
        </w:numPr>
        <w:spacing w:before="0"/>
      </w:pPr>
      <w:r>
        <w:t xml:space="preserve">Pastries with Penguins November 15 last names A-L and November 22 last </w:t>
      </w:r>
      <w:proofErr w:type="gramStart"/>
      <w:r>
        <w:t>names  M</w:t>
      </w:r>
      <w:proofErr w:type="gramEnd"/>
      <w:r>
        <w:t>-Z</w:t>
      </w:r>
    </w:p>
    <w:p w14:paraId="2CFD1FD7" w14:textId="77777777" w:rsidR="00410914" w:rsidRDefault="00451710">
      <w:pPr>
        <w:rPr>
          <w:b/>
          <w:u w:val="single"/>
        </w:rPr>
      </w:pPr>
      <w:r>
        <w:rPr>
          <w:b/>
          <w:u w:val="single"/>
        </w:rPr>
        <w:t xml:space="preserve">Fun Run Recap: </w:t>
      </w:r>
    </w:p>
    <w:p w14:paraId="05BB5147" w14:textId="77777777" w:rsidR="00410914" w:rsidRDefault="00451710">
      <w:pPr>
        <w:pStyle w:val="Heading3"/>
        <w:keepNext w:val="0"/>
        <w:keepLines w:val="0"/>
        <w:numPr>
          <w:ilvl w:val="0"/>
          <w:numId w:val="1"/>
        </w:numPr>
        <w:pBdr>
          <w:top w:val="none" w:sz="0" w:space="3" w:color="auto"/>
          <w:bottom w:val="none" w:sz="0" w:space="3" w:color="auto"/>
          <w:between w:val="none" w:sz="0" w:space="3" w:color="auto"/>
        </w:pBdr>
        <w:shd w:val="clear" w:color="auto" w:fill="FFFFFF"/>
        <w:spacing w:before="280" w:after="80"/>
        <w:rPr>
          <w:rFonts w:ascii="Palatino Linotype" w:eastAsia="Palatino Linotype" w:hAnsi="Palatino Linotype" w:cs="Palatino Linotype"/>
          <w:color w:val="000000"/>
          <w:sz w:val="22"/>
          <w:szCs w:val="22"/>
        </w:rPr>
      </w:pPr>
      <w:bookmarkStart w:id="1" w:name="_vwn2nyuaslpg" w:colFirst="0" w:colLast="0"/>
      <w:bookmarkEnd w:id="1"/>
      <w:r>
        <w:rPr>
          <w:rFonts w:ascii="Palatino Linotype" w:eastAsia="Palatino Linotype" w:hAnsi="Palatino Linotype" w:cs="Palatino Linotype"/>
          <w:color w:val="000000"/>
          <w:sz w:val="22"/>
          <w:szCs w:val="22"/>
        </w:rPr>
        <w:t xml:space="preserve">Funds raised will be used for </w:t>
      </w:r>
      <w:proofErr w:type="gramStart"/>
      <w:r>
        <w:rPr>
          <w:rFonts w:ascii="Palatino Linotype" w:eastAsia="Palatino Linotype" w:hAnsi="Palatino Linotype" w:cs="Palatino Linotype"/>
          <w:color w:val="000000"/>
          <w:sz w:val="22"/>
          <w:szCs w:val="22"/>
        </w:rPr>
        <w:t>Makerspace ,</w:t>
      </w:r>
      <w:proofErr w:type="gramEnd"/>
      <w:r>
        <w:rPr>
          <w:rFonts w:ascii="Palatino Linotype" w:eastAsia="Palatino Linotype" w:hAnsi="Palatino Linotype" w:cs="Palatino Linotype"/>
          <w:color w:val="000000"/>
          <w:sz w:val="22"/>
          <w:szCs w:val="22"/>
        </w:rPr>
        <w:t xml:space="preserve"> musical instruments, teacher grants, literacy materials</w:t>
      </w:r>
    </w:p>
    <w:p w14:paraId="7E29BFEB" w14:textId="77777777" w:rsidR="00410914" w:rsidRDefault="00451710">
      <w:pPr>
        <w:pBdr>
          <w:top w:val="nil"/>
          <w:left w:val="nil"/>
          <w:bottom w:val="nil"/>
          <w:right w:val="nil"/>
          <w:between w:val="nil"/>
        </w:pBdr>
        <w:spacing w:before="0" w:after="0" w:line="276" w:lineRule="auto"/>
        <w:rPr>
          <w:b/>
          <w:u w:val="single"/>
        </w:rPr>
      </w:pPr>
      <w:r>
        <w:rPr>
          <w:b/>
          <w:u w:val="single"/>
        </w:rPr>
        <w:t>Fall Bingo</w:t>
      </w:r>
    </w:p>
    <w:p w14:paraId="22B4A43E" w14:textId="77777777" w:rsidR="00410914" w:rsidRDefault="00451710">
      <w:pPr>
        <w:numPr>
          <w:ilvl w:val="0"/>
          <w:numId w:val="4"/>
        </w:numPr>
        <w:pBdr>
          <w:top w:val="nil"/>
          <w:left w:val="nil"/>
          <w:bottom w:val="nil"/>
          <w:right w:val="nil"/>
          <w:between w:val="nil"/>
        </w:pBdr>
        <w:spacing w:before="0" w:after="0" w:line="276" w:lineRule="auto"/>
      </w:pPr>
      <w:r>
        <w:t>October 18th at 6:30 benefiting grades 1/3/5. Get your costumes ready!</w:t>
      </w:r>
    </w:p>
    <w:p w14:paraId="070D9A65" w14:textId="77777777" w:rsidR="00410914" w:rsidRDefault="00451710">
      <w:pPr>
        <w:numPr>
          <w:ilvl w:val="0"/>
          <w:numId w:val="4"/>
        </w:numPr>
        <w:pBdr>
          <w:top w:val="nil"/>
          <w:left w:val="nil"/>
          <w:bottom w:val="nil"/>
          <w:right w:val="nil"/>
          <w:between w:val="nil"/>
        </w:pBdr>
        <w:spacing w:before="0" w:after="0" w:line="276" w:lineRule="auto"/>
      </w:pPr>
      <w:r>
        <w:t xml:space="preserve">Please use the </w:t>
      </w:r>
      <w:proofErr w:type="gramStart"/>
      <w:r>
        <w:t>sign up</w:t>
      </w:r>
      <w:proofErr w:type="gramEnd"/>
      <w:r>
        <w:t xml:space="preserve"> genius (coming soon) on the PTA website to volunteer</w:t>
      </w:r>
      <w:r>
        <w:t xml:space="preserve">.  High schoolers will be helping as well. We still have spaces where we need help. </w:t>
      </w:r>
    </w:p>
    <w:p w14:paraId="2FE8CD30" w14:textId="77777777" w:rsidR="00410914" w:rsidRDefault="00451710">
      <w:pPr>
        <w:numPr>
          <w:ilvl w:val="0"/>
          <w:numId w:val="4"/>
        </w:numPr>
        <w:pBdr>
          <w:top w:val="nil"/>
          <w:left w:val="nil"/>
          <w:bottom w:val="nil"/>
          <w:right w:val="nil"/>
          <w:between w:val="nil"/>
        </w:pBdr>
        <w:spacing w:before="0" w:after="0" w:line="276" w:lineRule="auto"/>
      </w:pPr>
      <w:r>
        <w:t xml:space="preserve">Supplies have been purchased. </w:t>
      </w:r>
    </w:p>
    <w:p w14:paraId="111482A2" w14:textId="77777777" w:rsidR="00410914" w:rsidRDefault="00451710">
      <w:pPr>
        <w:numPr>
          <w:ilvl w:val="0"/>
          <w:numId w:val="4"/>
        </w:numPr>
        <w:pBdr>
          <w:top w:val="nil"/>
          <w:left w:val="nil"/>
          <w:bottom w:val="nil"/>
          <w:right w:val="nil"/>
          <w:between w:val="nil"/>
        </w:pBdr>
        <w:spacing w:before="0" w:after="0" w:line="276" w:lineRule="auto"/>
      </w:pPr>
      <w:r>
        <w:t xml:space="preserve">We have 12 raffle baskets! </w:t>
      </w:r>
    </w:p>
    <w:p w14:paraId="5AE42C4F" w14:textId="77777777" w:rsidR="00410914" w:rsidRDefault="00451710">
      <w:pPr>
        <w:numPr>
          <w:ilvl w:val="0"/>
          <w:numId w:val="4"/>
        </w:numPr>
        <w:spacing w:before="0"/>
      </w:pPr>
      <w:r>
        <w:t>Pizza pre-order will be submitted</w:t>
      </w:r>
    </w:p>
    <w:p w14:paraId="7E84BA06" w14:textId="77777777" w:rsidR="00410914" w:rsidRDefault="00451710">
      <w:pPr>
        <w:pStyle w:val="Heading1"/>
      </w:pPr>
      <w:r>
        <w:t>Treasurer’s Report – Tanya Green</w:t>
      </w:r>
    </w:p>
    <w:p w14:paraId="44E16487" w14:textId="77777777" w:rsidR="00410914" w:rsidRDefault="00451710">
      <w:pPr>
        <w:numPr>
          <w:ilvl w:val="0"/>
          <w:numId w:val="5"/>
        </w:numPr>
        <w:spacing w:after="0"/>
      </w:pPr>
      <w:r>
        <w:t xml:space="preserve">We submitted </w:t>
      </w:r>
      <w:proofErr w:type="gramStart"/>
      <w:r>
        <w:t>the  September</w:t>
      </w:r>
      <w:proofErr w:type="gramEnd"/>
      <w:r>
        <w:t xml:space="preserve"> report. $15, 032 in the account at this moment. </w:t>
      </w:r>
    </w:p>
    <w:p w14:paraId="15DA5BB3" w14:textId="77777777" w:rsidR="00410914" w:rsidRDefault="00451710">
      <w:pPr>
        <w:numPr>
          <w:ilvl w:val="0"/>
          <w:numId w:val="5"/>
        </w:numPr>
        <w:spacing w:before="0" w:after="0"/>
      </w:pPr>
      <w:r>
        <w:t xml:space="preserve">CPA is working on 990 EZ due Nov 1st. Oct 21st will be done. </w:t>
      </w:r>
    </w:p>
    <w:p w14:paraId="74FC8E88" w14:textId="77777777" w:rsidR="00410914" w:rsidRDefault="00451710">
      <w:pPr>
        <w:numPr>
          <w:ilvl w:val="0"/>
          <w:numId w:val="5"/>
        </w:numPr>
        <w:spacing w:before="0" w:after="0"/>
      </w:pPr>
      <w:r>
        <w:t xml:space="preserve">PTA spreadsheet is being worked on. </w:t>
      </w:r>
    </w:p>
    <w:p w14:paraId="17F4F391" w14:textId="77777777" w:rsidR="00410914" w:rsidRDefault="00451710">
      <w:pPr>
        <w:numPr>
          <w:ilvl w:val="0"/>
          <w:numId w:val="5"/>
        </w:numPr>
        <w:spacing w:before="0" w:after="0"/>
      </w:pPr>
      <w:r>
        <w:lastRenderedPageBreak/>
        <w:t xml:space="preserve">First payment for membership dues went out today. It is due November 1st.  We had exactly 149 this time last year as well. </w:t>
      </w:r>
    </w:p>
    <w:p w14:paraId="2B30B467" w14:textId="77777777" w:rsidR="00410914" w:rsidRDefault="00451710">
      <w:pPr>
        <w:numPr>
          <w:ilvl w:val="0"/>
          <w:numId w:val="5"/>
        </w:numPr>
        <w:spacing w:before="0" w:after="0"/>
      </w:pPr>
      <w:r>
        <w:t xml:space="preserve">Updated budget- changes were made, the board will review and approve. </w:t>
      </w:r>
    </w:p>
    <w:p w14:paraId="0685AC23" w14:textId="77777777" w:rsidR="00410914" w:rsidRDefault="00451710">
      <w:pPr>
        <w:numPr>
          <w:ilvl w:val="0"/>
          <w:numId w:val="5"/>
        </w:numPr>
        <w:spacing w:before="0" w:after="0"/>
      </w:pPr>
      <w:r>
        <w:t>Fun Run- we pulled in about $25,000.  Music instruments, make</w:t>
      </w:r>
      <w:r>
        <w:t xml:space="preserve">r space materials and books for the grade levels will be taken out. The remainder will be allocated for teacher instructional grants. Grants application will go out around the end of October. Mr. Caney will help with the Grants Committee again this year. </w:t>
      </w:r>
    </w:p>
    <w:p w14:paraId="51297096" w14:textId="77777777" w:rsidR="00410914" w:rsidRDefault="00451710">
      <w:pPr>
        <w:numPr>
          <w:ilvl w:val="0"/>
          <w:numId w:val="5"/>
        </w:numPr>
        <w:spacing w:before="0"/>
      </w:pPr>
      <w:r>
        <w:rPr>
          <w:u w:val="single"/>
        </w:rPr>
        <w:t>Question</w:t>
      </w:r>
      <w:r>
        <w:t xml:space="preserve">- Need more details about </w:t>
      </w:r>
      <w:proofErr w:type="gramStart"/>
      <w:r>
        <w:t>the  Fun</w:t>
      </w:r>
      <w:proofErr w:type="gramEnd"/>
      <w:r>
        <w:t xml:space="preserve"> Run and  how long have we been doing the Fun Run? </w:t>
      </w:r>
    </w:p>
    <w:p w14:paraId="3DD11B56" w14:textId="77777777" w:rsidR="00410914" w:rsidRDefault="00451710">
      <w:pPr>
        <w:ind w:left="1440"/>
      </w:pPr>
      <w:r>
        <w:t xml:space="preserve">       Answer- Fun Run has been going on for about 4 years. We switched from the Read a Thon because that was not very successful. Fun Run has several program opt</w:t>
      </w:r>
      <w:r>
        <w:t>ions ranging from the company staff coming and running the pep rally, Fun Run, character lessons, and administrative tasks (entering pledges, counting monies, prizes and helping w/program communication) to another model where we would need to man all aspec</w:t>
      </w:r>
      <w:r>
        <w:t>ts of the program. This helps when there is not much parent volunteer which is a challenge. In terms of monies we would pay less to the company if we are able to run the program.  Are we open to other options for the Fun Run? Can we cut a check directly to</w:t>
      </w:r>
      <w:r>
        <w:t xml:space="preserve"> Cool Spring and </w:t>
      </w:r>
      <w:proofErr w:type="spellStart"/>
      <w:r>
        <w:t>Opt</w:t>
      </w:r>
      <w:proofErr w:type="spellEnd"/>
      <w:r>
        <w:t xml:space="preserve"> out of the Fun Run? (Answer: Yes, you can).  We will need to start thinking about our fundraising ideas for next year to book in advance. There is a lot of work they and we do in the background that families may not be aware.</w:t>
      </w:r>
    </w:p>
    <w:p w14:paraId="1A127ADA" w14:textId="77777777" w:rsidR="00410914" w:rsidRDefault="00410914">
      <w:pPr>
        <w:ind w:left="1440"/>
      </w:pPr>
    </w:p>
    <w:p w14:paraId="51FFB10C" w14:textId="77777777" w:rsidR="00410914" w:rsidRDefault="00451710">
      <w:pPr>
        <w:pStyle w:val="Heading1"/>
      </w:pPr>
      <w:r>
        <w:t>Principa</w:t>
      </w:r>
      <w:r>
        <w:t xml:space="preserve">l’s Report – Chris </w:t>
      </w:r>
      <w:proofErr w:type="spellStart"/>
      <w:r>
        <w:t>Cadwell</w:t>
      </w:r>
      <w:proofErr w:type="spellEnd"/>
    </w:p>
    <w:p w14:paraId="5937E782" w14:textId="77777777" w:rsidR="00410914" w:rsidRDefault="00451710">
      <w:pPr>
        <w:numPr>
          <w:ilvl w:val="0"/>
          <w:numId w:val="2"/>
        </w:numPr>
        <w:pBdr>
          <w:top w:val="nil"/>
          <w:left w:val="nil"/>
          <w:bottom w:val="nil"/>
          <w:right w:val="nil"/>
          <w:between w:val="nil"/>
        </w:pBdr>
        <w:spacing w:before="0" w:after="0"/>
      </w:pPr>
      <w:r>
        <w:t xml:space="preserve">Email was sent out about the speeding on </w:t>
      </w:r>
      <w:proofErr w:type="spellStart"/>
      <w:r>
        <w:t>Tavistock</w:t>
      </w:r>
      <w:proofErr w:type="spellEnd"/>
      <w:r>
        <w:t>. Also, students are riding their bikes to school before the crossing guard arrives. Parents go with the child or have the child leave later so the crossing guard can arrive. Cros</w:t>
      </w:r>
      <w:r>
        <w:t>sing guard arrives at around 7:20-7:25</w:t>
      </w:r>
    </w:p>
    <w:p w14:paraId="50B95160" w14:textId="77777777" w:rsidR="00410914" w:rsidRDefault="00451710">
      <w:pPr>
        <w:numPr>
          <w:ilvl w:val="0"/>
          <w:numId w:val="2"/>
        </w:numPr>
        <w:pBdr>
          <w:top w:val="nil"/>
          <w:left w:val="nil"/>
          <w:bottom w:val="nil"/>
          <w:right w:val="nil"/>
          <w:between w:val="nil"/>
        </w:pBdr>
        <w:spacing w:before="0" w:after="0"/>
      </w:pPr>
      <w:r>
        <w:t>No monitor in the school to watch the children until 7:30am. Parents should not drop off students prior to 7:30am</w:t>
      </w:r>
    </w:p>
    <w:p w14:paraId="70739FF9" w14:textId="77777777" w:rsidR="00410914" w:rsidRDefault="00451710">
      <w:pPr>
        <w:numPr>
          <w:ilvl w:val="0"/>
          <w:numId w:val="2"/>
        </w:numPr>
        <w:pBdr>
          <w:top w:val="nil"/>
          <w:left w:val="nil"/>
          <w:bottom w:val="nil"/>
          <w:right w:val="nil"/>
          <w:between w:val="nil"/>
        </w:pBdr>
        <w:spacing w:before="0" w:after="0"/>
      </w:pPr>
      <w:r>
        <w:t xml:space="preserve">The front entrance will be redone so everyone will enter through the office. </w:t>
      </w:r>
    </w:p>
    <w:p w14:paraId="1ECCF3F8" w14:textId="77777777" w:rsidR="00410914" w:rsidRDefault="00451710">
      <w:pPr>
        <w:numPr>
          <w:ilvl w:val="0"/>
          <w:numId w:val="2"/>
        </w:numPr>
        <w:pBdr>
          <w:top w:val="nil"/>
          <w:left w:val="nil"/>
          <w:bottom w:val="nil"/>
          <w:right w:val="nil"/>
          <w:between w:val="nil"/>
        </w:pBdr>
        <w:spacing w:before="0"/>
      </w:pPr>
      <w:r>
        <w:t>We will be needing volunt</w:t>
      </w:r>
      <w:r>
        <w:t xml:space="preserve">eers to help pick up the food for the backpack buddies each Tuesday. There will be a </w:t>
      </w:r>
      <w:proofErr w:type="gramStart"/>
      <w:r>
        <w:t>sign up</w:t>
      </w:r>
      <w:proofErr w:type="gramEnd"/>
      <w:r>
        <w:t xml:space="preserve"> genius on the PTA website. </w:t>
      </w:r>
    </w:p>
    <w:p w14:paraId="37B822C6" w14:textId="77777777" w:rsidR="00410914" w:rsidRDefault="00451710">
      <w:pPr>
        <w:pBdr>
          <w:top w:val="nil"/>
          <w:left w:val="nil"/>
          <w:bottom w:val="nil"/>
          <w:right w:val="nil"/>
          <w:between w:val="nil"/>
        </w:pBdr>
        <w:spacing w:before="0"/>
        <w:rPr>
          <w:u w:val="single"/>
        </w:rPr>
      </w:pPr>
      <w:r>
        <w:rPr>
          <w:u w:val="single"/>
        </w:rPr>
        <w:t xml:space="preserve">Important Dates: </w:t>
      </w:r>
    </w:p>
    <w:p w14:paraId="2E1AC9D1" w14:textId="77777777" w:rsidR="00410914" w:rsidRDefault="00451710">
      <w:pPr>
        <w:numPr>
          <w:ilvl w:val="0"/>
          <w:numId w:val="2"/>
        </w:numPr>
        <w:pBdr>
          <w:top w:val="nil"/>
          <w:left w:val="nil"/>
          <w:bottom w:val="nil"/>
          <w:right w:val="nil"/>
          <w:between w:val="nil"/>
        </w:pBdr>
        <w:spacing w:before="0" w:after="0"/>
      </w:pPr>
      <w:r>
        <w:t xml:space="preserve">October 23rd is School Bus Driver/Attendant Appreciation Day. </w:t>
      </w:r>
    </w:p>
    <w:p w14:paraId="54BD2021" w14:textId="77777777" w:rsidR="00410914" w:rsidRDefault="00451710">
      <w:pPr>
        <w:numPr>
          <w:ilvl w:val="0"/>
          <w:numId w:val="2"/>
        </w:numPr>
        <w:pBdr>
          <w:top w:val="nil"/>
          <w:left w:val="nil"/>
          <w:bottom w:val="nil"/>
          <w:right w:val="nil"/>
          <w:between w:val="nil"/>
        </w:pBdr>
        <w:spacing w:before="0" w:after="0"/>
      </w:pPr>
      <w:r>
        <w:t xml:space="preserve">October 28th is a County-wide Professional Learning Day- No School for students. </w:t>
      </w:r>
    </w:p>
    <w:p w14:paraId="76867D95" w14:textId="77777777" w:rsidR="00410914" w:rsidRDefault="00451710">
      <w:pPr>
        <w:numPr>
          <w:ilvl w:val="0"/>
          <w:numId w:val="2"/>
        </w:numPr>
        <w:pBdr>
          <w:top w:val="nil"/>
          <w:left w:val="nil"/>
          <w:bottom w:val="nil"/>
          <w:right w:val="nil"/>
          <w:between w:val="nil"/>
        </w:pBdr>
        <w:spacing w:before="0" w:after="0"/>
      </w:pPr>
      <w:r>
        <w:t>November 1st the 1st grading period ends.</w:t>
      </w:r>
    </w:p>
    <w:p w14:paraId="208CB70A" w14:textId="77777777" w:rsidR="00410914" w:rsidRDefault="00451710">
      <w:pPr>
        <w:numPr>
          <w:ilvl w:val="0"/>
          <w:numId w:val="2"/>
        </w:numPr>
        <w:pBdr>
          <w:top w:val="nil"/>
          <w:left w:val="nil"/>
          <w:bottom w:val="nil"/>
          <w:right w:val="nil"/>
          <w:between w:val="nil"/>
        </w:pBdr>
        <w:spacing w:before="0" w:after="0"/>
      </w:pPr>
      <w:r>
        <w:t xml:space="preserve">November 4th and 5th are teacher </w:t>
      </w:r>
      <w:proofErr w:type="gramStart"/>
      <w:r>
        <w:t>work days</w:t>
      </w:r>
      <w:proofErr w:type="gramEnd"/>
      <w:r>
        <w:t>. No school for students.</w:t>
      </w:r>
    </w:p>
    <w:p w14:paraId="5156C27D" w14:textId="77777777" w:rsidR="00410914" w:rsidRDefault="00451710">
      <w:pPr>
        <w:numPr>
          <w:ilvl w:val="0"/>
          <w:numId w:val="2"/>
        </w:numPr>
        <w:pBdr>
          <w:top w:val="nil"/>
          <w:left w:val="nil"/>
          <w:bottom w:val="nil"/>
          <w:right w:val="nil"/>
          <w:between w:val="nil"/>
        </w:pBdr>
        <w:spacing w:before="0" w:after="0"/>
      </w:pPr>
      <w:r>
        <w:t>N</w:t>
      </w:r>
      <w:r>
        <w:t xml:space="preserve">ovember 11th is Veterans Day- There will be a Veterans Day performance at 9am. Music teachers are putting together a Wall of </w:t>
      </w:r>
      <w:proofErr w:type="spellStart"/>
      <w:r>
        <w:t>Heros</w:t>
      </w:r>
      <w:proofErr w:type="spellEnd"/>
      <w:r>
        <w:t>. Students will be bringing in bricks in honor of family members or friends who previously or currently serve in the military.</w:t>
      </w:r>
    </w:p>
    <w:p w14:paraId="087016AC" w14:textId="77777777" w:rsidR="00410914" w:rsidRDefault="00451710">
      <w:pPr>
        <w:numPr>
          <w:ilvl w:val="0"/>
          <w:numId w:val="2"/>
        </w:numPr>
        <w:pBdr>
          <w:top w:val="nil"/>
          <w:left w:val="nil"/>
          <w:bottom w:val="nil"/>
          <w:right w:val="nil"/>
          <w:between w:val="nil"/>
        </w:pBdr>
        <w:spacing w:before="0"/>
      </w:pPr>
      <w:r>
        <w:t xml:space="preserve">November 11th-15th is American Education Week. </w:t>
      </w:r>
    </w:p>
    <w:p w14:paraId="4F226F1E" w14:textId="77777777" w:rsidR="00410914" w:rsidRDefault="00410914">
      <w:pPr>
        <w:pBdr>
          <w:top w:val="nil"/>
          <w:left w:val="nil"/>
          <w:bottom w:val="nil"/>
          <w:right w:val="nil"/>
          <w:between w:val="nil"/>
        </w:pBdr>
        <w:spacing w:before="0"/>
        <w:ind w:left="1440"/>
      </w:pPr>
    </w:p>
    <w:p w14:paraId="770DB94C" w14:textId="77777777" w:rsidR="00410914" w:rsidRDefault="00410914"/>
    <w:p w14:paraId="648A8BEC" w14:textId="77777777" w:rsidR="00410914" w:rsidRDefault="00451710">
      <w:pPr>
        <w:pStyle w:val="Heading1"/>
      </w:pPr>
      <w:r>
        <w:t>Next Meeting</w:t>
      </w:r>
    </w:p>
    <w:p w14:paraId="3226CB8E" w14:textId="77777777" w:rsidR="00410914" w:rsidRDefault="00451710">
      <w:r>
        <w:lastRenderedPageBreak/>
        <w:t>TBA| Cool Spring Elementary Library</w:t>
      </w:r>
      <w:r>
        <w:rPr>
          <w:noProof/>
        </w:rPr>
        <w:drawing>
          <wp:anchor distT="0" distB="0" distL="114300" distR="114300" simplePos="0" relativeHeight="251659264" behindDoc="0" locked="0" layoutInCell="1" hidden="0" allowOverlap="1" wp14:anchorId="5719A6EF" wp14:editId="0E25F645">
            <wp:simplePos x="0" y="0"/>
            <wp:positionH relativeFrom="column">
              <wp:posOffset>5752214</wp:posOffset>
            </wp:positionH>
            <wp:positionV relativeFrom="paragraph">
              <wp:posOffset>79596</wp:posOffset>
            </wp:positionV>
            <wp:extent cx="1014730" cy="1216025"/>
            <wp:effectExtent l="0" t="0" r="0" b="0"/>
            <wp:wrapNone/>
            <wp:docPr id="1" name="image1.jpg" descr="Cool Spring Penguin "/>
            <wp:cNvGraphicFramePr/>
            <a:graphic xmlns:a="http://schemas.openxmlformats.org/drawingml/2006/main">
              <a:graphicData uri="http://schemas.openxmlformats.org/drawingml/2006/picture">
                <pic:pic xmlns:pic="http://schemas.openxmlformats.org/drawingml/2006/picture">
                  <pic:nvPicPr>
                    <pic:cNvPr id="0" name="image1.jpg" descr="Cool Spring Penguin "/>
                    <pic:cNvPicPr preferRelativeResize="0"/>
                  </pic:nvPicPr>
                  <pic:blipFill>
                    <a:blip r:embed="rId8"/>
                    <a:srcRect/>
                    <a:stretch>
                      <a:fillRect/>
                    </a:stretch>
                  </pic:blipFill>
                  <pic:spPr>
                    <a:xfrm>
                      <a:off x="0" y="0"/>
                      <a:ext cx="1014730" cy="1216025"/>
                    </a:xfrm>
                    <a:prstGeom prst="rect">
                      <a:avLst/>
                    </a:prstGeom>
                    <a:ln/>
                  </pic:spPr>
                </pic:pic>
              </a:graphicData>
            </a:graphic>
          </wp:anchor>
        </w:drawing>
      </w:r>
    </w:p>
    <w:p w14:paraId="155BD2DE" w14:textId="77777777" w:rsidR="00410914" w:rsidRDefault="00451710">
      <w:r>
        <w:t xml:space="preserve">Motion to adjourn was made </w:t>
      </w:r>
      <w:proofErr w:type="gramStart"/>
      <w:r>
        <w:t>by  Amanda</w:t>
      </w:r>
      <w:proofErr w:type="gramEnd"/>
      <w:r>
        <w:t xml:space="preserve">  at 5:30pm and was passed unanimously</w:t>
      </w:r>
    </w:p>
    <w:p w14:paraId="7EB53EAD" w14:textId="77777777" w:rsidR="00410914" w:rsidRDefault="00410914"/>
    <w:p w14:paraId="0A325D40" w14:textId="77777777" w:rsidR="00410914" w:rsidRDefault="00410914"/>
    <w:p w14:paraId="49301107" w14:textId="77777777" w:rsidR="00410914" w:rsidRDefault="00410914"/>
    <w:sectPr w:rsidR="00410914">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743F" w14:textId="77777777" w:rsidR="00451710" w:rsidRDefault="00451710">
      <w:pPr>
        <w:spacing w:before="0" w:after="0"/>
      </w:pPr>
      <w:r>
        <w:separator/>
      </w:r>
    </w:p>
  </w:endnote>
  <w:endnote w:type="continuationSeparator" w:id="0">
    <w:p w14:paraId="08184BEB" w14:textId="77777777" w:rsidR="00451710" w:rsidRDefault="004517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2AC5" w14:textId="77777777" w:rsidR="00410914" w:rsidRDefault="00451710">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sidR="00136007">
      <w:rPr>
        <w:color w:val="000000"/>
      </w:rPr>
      <w:fldChar w:fldCharType="separate"/>
    </w:r>
    <w:r w:rsidR="001360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4CFE" w14:textId="77777777" w:rsidR="00451710" w:rsidRDefault="00451710">
      <w:pPr>
        <w:spacing w:before="0" w:after="0"/>
      </w:pPr>
      <w:r>
        <w:separator/>
      </w:r>
    </w:p>
  </w:footnote>
  <w:footnote w:type="continuationSeparator" w:id="0">
    <w:p w14:paraId="52AC2A3E" w14:textId="77777777" w:rsidR="00451710" w:rsidRDefault="0045171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75B"/>
    <w:multiLevelType w:val="multilevel"/>
    <w:tmpl w:val="324847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B8F26CB"/>
    <w:multiLevelType w:val="multilevel"/>
    <w:tmpl w:val="E8C2F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990F89"/>
    <w:multiLevelType w:val="multilevel"/>
    <w:tmpl w:val="3C747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D7402"/>
    <w:multiLevelType w:val="multilevel"/>
    <w:tmpl w:val="6D582E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F630114"/>
    <w:multiLevelType w:val="multilevel"/>
    <w:tmpl w:val="2E68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14"/>
    <w:rsid w:val="00136007"/>
    <w:rsid w:val="00410914"/>
    <w:rsid w:val="0045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698"/>
  <w15:docId w15:val="{8943E4F6-54D1-471D-9516-6B78A1C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unhideWhenUsed/>
    <w:qFormat/>
    <w:pPr>
      <w:outlineLvl w:val="1"/>
    </w:pPr>
    <w:rPr>
      <w:rFonts w:ascii="Century Gothic" w:eastAsia="Century Gothic" w:hAnsi="Century Gothic" w:cs="Century Gothic"/>
      <w:color w:val="536142"/>
    </w:rPr>
  </w:style>
  <w:style w:type="paragraph" w:styleId="Heading3">
    <w:name w:val="heading 3"/>
    <w:basedOn w:val="Normal"/>
    <w:next w:val="Normal"/>
    <w:uiPriority w:val="9"/>
    <w:unhideWhenUsed/>
    <w:qFormat/>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uiPriority w:val="9"/>
    <w:semiHidden/>
    <w:unhideWhenUsed/>
    <w:qFormat/>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Jessica [USA]</dc:creator>
  <cp:lastModifiedBy>Huff, Jessica [USA]</cp:lastModifiedBy>
  <cp:revision>2</cp:revision>
  <dcterms:created xsi:type="dcterms:W3CDTF">2020-05-26T18:14:00Z</dcterms:created>
  <dcterms:modified xsi:type="dcterms:W3CDTF">2020-05-26T18:14:00Z</dcterms:modified>
</cp:coreProperties>
</file>