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63EB" w14:textId="5168102D" w:rsidR="008E1F6D" w:rsidRPr="005C636C" w:rsidRDefault="008E1F6D" w:rsidP="008E1F6D">
      <w:pPr>
        <w:ind w:left="720" w:hanging="360"/>
        <w:jc w:val="center"/>
      </w:pPr>
      <w:r w:rsidRPr="005C636C">
        <w:t>LEAF Meeting (</w:t>
      </w:r>
      <w:r w:rsidR="00CA475E" w:rsidRPr="005C636C">
        <w:t>Octo</w:t>
      </w:r>
      <w:r w:rsidRPr="005C636C">
        <w:t xml:space="preserve">ber </w:t>
      </w:r>
      <w:r w:rsidR="00CA475E" w:rsidRPr="005C636C">
        <w:t>17</w:t>
      </w:r>
      <w:r w:rsidRPr="005C636C">
        <w:t>, 2022 @ 5:30 PM)</w:t>
      </w:r>
    </w:p>
    <w:p w14:paraId="16519741" w14:textId="4DB21D6A" w:rsidR="008E1F6D" w:rsidRPr="005C636C" w:rsidRDefault="008E1F6D" w:rsidP="008E1F6D">
      <w:pPr>
        <w:ind w:left="720" w:hanging="360"/>
        <w:jc w:val="center"/>
      </w:pPr>
      <w:r w:rsidRPr="005C636C">
        <w:t>Notes by Melanie Srivisal (CSES LEAF Representative)</w:t>
      </w:r>
    </w:p>
    <w:p w14:paraId="451F3FF4" w14:textId="35C93E0F" w:rsidR="00FC7B5C" w:rsidRPr="005C636C" w:rsidRDefault="00FC7B5C" w:rsidP="008E1F6D">
      <w:pPr>
        <w:ind w:left="720" w:hanging="360"/>
        <w:jc w:val="center"/>
      </w:pPr>
      <w:r w:rsidRPr="005C636C">
        <w:t xml:space="preserve">Questions? Please email me at </w:t>
      </w:r>
      <w:hyperlink r:id="rId5" w:history="1">
        <w:r w:rsidRPr="005C636C">
          <w:rPr>
            <w:rStyle w:val="Hyperlink"/>
          </w:rPr>
          <w:t>leaf.coolspring@gmail.com</w:t>
        </w:r>
      </w:hyperlink>
    </w:p>
    <w:p w14:paraId="76C4EBFE" w14:textId="77777777" w:rsidR="00FC7B5C" w:rsidRPr="005C636C" w:rsidRDefault="00FC7B5C" w:rsidP="008E1F6D">
      <w:pPr>
        <w:ind w:left="720" w:hanging="360"/>
        <w:jc w:val="center"/>
      </w:pPr>
    </w:p>
    <w:p w14:paraId="452FCCBC" w14:textId="77777777" w:rsidR="00CA475E" w:rsidRPr="005C636C" w:rsidRDefault="00CA475E" w:rsidP="00CA475E">
      <w:pPr>
        <w:pStyle w:val="NormalWeb"/>
        <w:shd w:val="clear" w:color="auto" w:fill="FFFFFF"/>
        <w:rPr>
          <w:rFonts w:asciiTheme="minorHAnsi" w:hAnsiTheme="minorHAnsi" w:cs="Arial"/>
          <w:color w:val="222222"/>
        </w:rPr>
      </w:pPr>
      <w:r w:rsidRPr="005C636C">
        <w:rPr>
          <w:rFonts w:asciiTheme="minorHAnsi" w:hAnsiTheme="minorHAnsi" w:cs="Arial"/>
          <w:color w:val="222222"/>
        </w:rPr>
        <w:t>The agenda included a group discussion of a LEAF draft handbook to support LEAF members in community outreach and communications as well as the following agenda items: </w:t>
      </w:r>
    </w:p>
    <w:p w14:paraId="55CE2BBA" w14:textId="77777777" w:rsidR="00CA475E" w:rsidRPr="005C636C" w:rsidRDefault="00CA475E" w:rsidP="00CA475E">
      <w:pPr>
        <w:pStyle w:val="NormalWeb"/>
        <w:shd w:val="clear" w:color="auto" w:fill="FFFFFF"/>
        <w:rPr>
          <w:rFonts w:asciiTheme="minorHAnsi" w:hAnsiTheme="minorHAnsi" w:cs="Arial"/>
          <w:color w:val="222222"/>
        </w:rPr>
      </w:pPr>
      <w:r w:rsidRPr="005C636C">
        <w:rPr>
          <w:rStyle w:val="Emphasis"/>
          <w:rFonts w:asciiTheme="minorHAnsi" w:hAnsiTheme="minorHAnsi" w:cs="Arial"/>
          <w:color w:val="222222"/>
        </w:rPr>
        <w:t>Policy 5055</w:t>
      </w:r>
    </w:p>
    <w:p w14:paraId="617059D5" w14:textId="77777777" w:rsidR="00CA475E" w:rsidRPr="005C636C" w:rsidRDefault="00CA475E" w:rsidP="005C636C">
      <w:pPr>
        <w:numPr>
          <w:ilvl w:val="0"/>
          <w:numId w:val="2"/>
        </w:numPr>
        <w:shd w:val="clear" w:color="auto" w:fill="FFFFFF"/>
        <w:spacing w:before="100" w:beforeAutospacing="1" w:after="100" w:afterAutospacing="1"/>
        <w:ind w:left="950"/>
        <w:contextualSpacing/>
        <w:rPr>
          <w:rFonts w:cs="Arial"/>
          <w:color w:val="222222"/>
        </w:rPr>
      </w:pPr>
      <w:r w:rsidRPr="005C636C">
        <w:rPr>
          <w:rFonts w:cs="Arial"/>
          <w:color w:val="222222"/>
        </w:rPr>
        <w:t>Allows opportunity for advance parental notification of the intended use of any instructional materials with sexually explicit content in their child’s education.</w:t>
      </w:r>
    </w:p>
    <w:p w14:paraId="2E33235C" w14:textId="77777777" w:rsidR="00CA475E" w:rsidRPr="005C636C" w:rsidRDefault="00CA475E" w:rsidP="005C636C">
      <w:pPr>
        <w:numPr>
          <w:ilvl w:val="0"/>
          <w:numId w:val="2"/>
        </w:numPr>
        <w:shd w:val="clear" w:color="auto" w:fill="FFFFFF"/>
        <w:spacing w:before="100" w:beforeAutospacing="1" w:after="100" w:afterAutospacing="1"/>
        <w:ind w:left="950"/>
        <w:contextualSpacing/>
        <w:rPr>
          <w:rFonts w:cs="Arial"/>
          <w:color w:val="222222"/>
        </w:rPr>
      </w:pPr>
      <w:r w:rsidRPr="005C636C">
        <w:rPr>
          <w:rFonts w:cs="Arial"/>
          <w:color w:val="222222"/>
        </w:rPr>
        <w:t>Provides parents the ability to inspect and review those materials. </w:t>
      </w:r>
    </w:p>
    <w:p w14:paraId="7AE0583C" w14:textId="77777777" w:rsidR="00CA475E" w:rsidRPr="005C636C" w:rsidRDefault="00CA475E" w:rsidP="005C636C">
      <w:pPr>
        <w:numPr>
          <w:ilvl w:val="0"/>
          <w:numId w:val="2"/>
        </w:numPr>
        <w:shd w:val="clear" w:color="auto" w:fill="FFFFFF"/>
        <w:spacing w:before="100" w:beforeAutospacing="1" w:after="100" w:afterAutospacing="1"/>
        <w:ind w:left="950"/>
        <w:contextualSpacing/>
        <w:rPr>
          <w:rFonts w:cs="Arial"/>
          <w:color w:val="222222"/>
        </w:rPr>
      </w:pPr>
      <w:r w:rsidRPr="005C636C">
        <w:rPr>
          <w:rFonts w:cs="Arial"/>
          <w:color w:val="222222"/>
        </w:rPr>
        <w:t>Ensures parents can select for their child the option of alternative instructional materials and related academic activities that do not contain sexually explicit content.</w:t>
      </w:r>
    </w:p>
    <w:p w14:paraId="0F4B63F2" w14:textId="2DAB6952" w:rsidR="00CA475E" w:rsidRPr="005C636C" w:rsidRDefault="00CA475E" w:rsidP="005C636C">
      <w:pPr>
        <w:numPr>
          <w:ilvl w:val="0"/>
          <w:numId w:val="2"/>
        </w:numPr>
        <w:shd w:val="clear" w:color="auto" w:fill="FFFFFF"/>
        <w:spacing w:before="100" w:beforeAutospacing="1" w:after="240"/>
        <w:ind w:left="950"/>
        <w:contextualSpacing/>
        <w:rPr>
          <w:rFonts w:cs="Arial"/>
          <w:color w:val="222222"/>
        </w:rPr>
      </w:pPr>
      <w:r w:rsidRPr="005C636C">
        <w:rPr>
          <w:rFonts w:cs="Arial"/>
          <w:color w:val="222222"/>
        </w:rPr>
        <w:t>Is a C</w:t>
      </w:r>
      <w:r w:rsidRPr="005C636C">
        <w:rPr>
          <w:rFonts w:cs="Arial"/>
          <w:color w:val="222222"/>
        </w:rPr>
        <w:t xml:space="preserve">urriculum </w:t>
      </w:r>
      <w:r w:rsidRPr="005C636C">
        <w:rPr>
          <w:rFonts w:cs="Arial"/>
          <w:color w:val="222222"/>
        </w:rPr>
        <w:t>&amp;</w:t>
      </w:r>
      <w:r w:rsidRPr="005C636C">
        <w:rPr>
          <w:rFonts w:cs="Arial"/>
          <w:color w:val="222222"/>
        </w:rPr>
        <w:t xml:space="preserve"> Instruction</w:t>
      </w:r>
      <w:r w:rsidRPr="005C636C">
        <w:rPr>
          <w:rFonts w:cs="Arial"/>
          <w:color w:val="222222"/>
        </w:rPr>
        <w:t xml:space="preserve"> Committee Action Item on November 9</w:t>
      </w:r>
      <w:r w:rsidRPr="005C636C">
        <w:rPr>
          <w:rFonts w:cs="Arial"/>
          <w:color w:val="222222"/>
        </w:rPr>
        <w:t xml:space="preserve"> and will move on to </w:t>
      </w:r>
      <w:r w:rsidR="0068459B" w:rsidRPr="005C636C">
        <w:rPr>
          <w:rFonts w:cs="Arial"/>
          <w:color w:val="222222"/>
        </w:rPr>
        <w:t xml:space="preserve">the </w:t>
      </w:r>
      <w:r w:rsidRPr="005C636C">
        <w:rPr>
          <w:rFonts w:cs="Arial"/>
          <w:color w:val="222222"/>
        </w:rPr>
        <w:t xml:space="preserve">full Board </w:t>
      </w:r>
      <w:r w:rsidR="0068459B" w:rsidRPr="005C636C">
        <w:rPr>
          <w:rFonts w:cs="Arial"/>
          <w:color w:val="222222"/>
        </w:rPr>
        <w:t>as an Information Item</w:t>
      </w:r>
      <w:r w:rsidRPr="005C636C">
        <w:rPr>
          <w:rFonts w:cs="Arial"/>
          <w:color w:val="222222"/>
        </w:rPr>
        <w:t xml:space="preserve"> after leaving committee.</w:t>
      </w:r>
      <w:r w:rsidR="0068459B" w:rsidRPr="005C636C">
        <w:rPr>
          <w:rFonts w:cs="Arial"/>
          <w:color w:val="222222"/>
        </w:rPr>
        <w:t xml:space="preserve"> Vote on the Policy is expected November 29 or December 13.</w:t>
      </w:r>
    </w:p>
    <w:p w14:paraId="17FEDFE5" w14:textId="6E96BF67" w:rsidR="00CA475E" w:rsidRPr="005C636C" w:rsidRDefault="005C636C" w:rsidP="005C636C">
      <w:pPr>
        <w:numPr>
          <w:ilvl w:val="0"/>
          <w:numId w:val="2"/>
        </w:numPr>
        <w:shd w:val="clear" w:color="auto" w:fill="FFFFFF"/>
        <w:spacing w:before="100" w:beforeAutospacing="1" w:after="240"/>
        <w:ind w:left="950"/>
        <w:contextualSpacing/>
        <w:rPr>
          <w:rFonts w:cs="Arial"/>
          <w:color w:val="222222"/>
        </w:rPr>
      </w:pPr>
      <w:r w:rsidRPr="005C636C">
        <w:t>LCPS does not include standards or endorse any instructional materials with sexual content at the elementary school level</w:t>
      </w:r>
      <w:r w:rsidR="00CA475E" w:rsidRPr="005C636C">
        <w:rPr>
          <w:rFonts w:cs="Arial"/>
          <w:color w:val="222222"/>
        </w:rPr>
        <w:t xml:space="preserve">, </w:t>
      </w:r>
      <w:r w:rsidR="0068459B" w:rsidRPr="005C636C">
        <w:rPr>
          <w:rFonts w:cs="Arial"/>
          <w:color w:val="222222"/>
        </w:rPr>
        <w:t>therefore</w:t>
      </w:r>
      <w:r w:rsidR="00CA475E" w:rsidRPr="005C636C">
        <w:rPr>
          <w:rFonts w:cs="Arial"/>
          <w:color w:val="222222"/>
        </w:rPr>
        <w:t xml:space="preserve"> Cool Spring families should not be receiving notices for students here</w:t>
      </w:r>
      <w:r w:rsidR="0068459B" w:rsidRPr="005C636C">
        <w:rPr>
          <w:rFonts w:cs="Arial"/>
          <w:color w:val="222222"/>
        </w:rPr>
        <w:t>.</w:t>
      </w:r>
      <w:r w:rsidR="00CA475E" w:rsidRPr="005C636C">
        <w:rPr>
          <w:rFonts w:cs="Arial"/>
          <w:color w:val="222222"/>
        </w:rPr>
        <w:t xml:space="preserve"> </w:t>
      </w:r>
      <w:r w:rsidR="0068459B" w:rsidRPr="005C636C">
        <w:rPr>
          <w:rFonts w:cs="Arial"/>
          <w:color w:val="222222"/>
        </w:rPr>
        <w:t>Cool Spring families</w:t>
      </w:r>
      <w:r w:rsidR="00CA475E" w:rsidRPr="005C636C">
        <w:rPr>
          <w:rFonts w:cs="Arial"/>
          <w:color w:val="222222"/>
        </w:rPr>
        <w:t xml:space="preserve"> may receive notices for </w:t>
      </w:r>
      <w:r w:rsidR="0068459B" w:rsidRPr="005C636C">
        <w:rPr>
          <w:rFonts w:cs="Arial"/>
          <w:color w:val="222222"/>
        </w:rPr>
        <w:t xml:space="preserve">their </w:t>
      </w:r>
      <w:r w:rsidR="00CA475E" w:rsidRPr="005C636C">
        <w:rPr>
          <w:rFonts w:cs="Arial"/>
          <w:color w:val="222222"/>
        </w:rPr>
        <w:t xml:space="preserve">students in Middle and High School. </w:t>
      </w:r>
    </w:p>
    <w:p w14:paraId="782EB781" w14:textId="77777777" w:rsidR="00CA475E" w:rsidRPr="005C636C" w:rsidRDefault="00CA475E" w:rsidP="00CA475E">
      <w:pPr>
        <w:pStyle w:val="NormalWeb"/>
        <w:shd w:val="clear" w:color="auto" w:fill="FFFFFF"/>
        <w:rPr>
          <w:rFonts w:asciiTheme="minorHAnsi" w:hAnsiTheme="minorHAnsi" w:cs="Arial"/>
          <w:color w:val="222222"/>
        </w:rPr>
      </w:pPr>
      <w:r w:rsidRPr="005C636C">
        <w:rPr>
          <w:rStyle w:val="Emphasis"/>
          <w:rFonts w:asciiTheme="minorHAnsi" w:hAnsiTheme="minorHAnsi" w:cs="Arial"/>
          <w:color w:val="222222"/>
        </w:rPr>
        <w:t>Timeline for the VDOE 2022 Model Policy: Privacy, Dignity, and Respect for All Students and Parents in Virginia’s Public Schools </w:t>
      </w:r>
    </w:p>
    <w:p w14:paraId="12DBA546" w14:textId="7459CEEC" w:rsidR="005C636C" w:rsidRPr="005C636C" w:rsidRDefault="00CA475E" w:rsidP="005C636C">
      <w:pPr>
        <w:numPr>
          <w:ilvl w:val="0"/>
          <w:numId w:val="3"/>
        </w:numPr>
        <w:shd w:val="clear" w:color="auto" w:fill="FFFFFF"/>
        <w:spacing w:before="100" w:beforeAutospacing="1" w:after="100" w:afterAutospacing="1"/>
        <w:ind w:left="945"/>
        <w:rPr>
          <w:rFonts w:cs="Arial"/>
          <w:color w:val="222222"/>
        </w:rPr>
      </w:pPr>
      <w:r w:rsidRPr="005C636C">
        <w:rPr>
          <w:rFonts w:cs="Arial"/>
          <w:color w:val="222222"/>
        </w:rPr>
        <w:t xml:space="preserve">This state model policy is </w:t>
      </w:r>
      <w:r w:rsidRPr="005C636C">
        <w:rPr>
          <w:rFonts w:cs="Arial"/>
          <w:color w:val="222222"/>
        </w:rPr>
        <w:t xml:space="preserve">at the end of </w:t>
      </w:r>
      <w:r w:rsidRPr="005C636C">
        <w:rPr>
          <w:rFonts w:cs="Arial"/>
          <w:color w:val="222222"/>
        </w:rPr>
        <w:t>the legally required 30-day public comment period which began on </w:t>
      </w:r>
      <w:hyperlink r:id="rId6" w:tgtFrame="_blank" w:history="1">
        <w:r w:rsidRPr="005C636C">
          <w:rPr>
            <w:rStyle w:val="Hyperlink"/>
            <w:rFonts w:cs="Arial"/>
            <w:color w:val="1155CC"/>
          </w:rPr>
          <w:t>September 26, 2022</w:t>
        </w:r>
      </w:hyperlink>
      <w:r w:rsidRPr="005C636C">
        <w:rPr>
          <w:rFonts w:cs="Arial"/>
          <w:color w:val="222222"/>
        </w:rPr>
        <w:t>, and is currently underway</w:t>
      </w:r>
      <w:r w:rsidRPr="005C636C">
        <w:rPr>
          <w:rStyle w:val="Strong"/>
          <w:rFonts w:cs="Arial"/>
          <w:color w:val="222222"/>
        </w:rPr>
        <w:t>.</w:t>
      </w:r>
      <w:r w:rsidRPr="005C636C">
        <w:rPr>
          <w:rFonts w:cs="Arial"/>
          <w:color w:val="222222"/>
        </w:rPr>
        <w:t> </w:t>
      </w:r>
      <w:hyperlink r:id="rId7" w:tgtFrame="_blank" w:history="1">
        <w:r w:rsidRPr="005C636C">
          <w:rPr>
            <w:rStyle w:val="Hyperlink"/>
            <w:rFonts w:cs="Arial"/>
            <w:color w:val="1155CC"/>
          </w:rPr>
          <w:t>Anyone can comment at the Virginia Regulatory Town Hall website on the applicability of those changes.</w:t>
        </w:r>
      </w:hyperlink>
    </w:p>
    <w:p w14:paraId="22FEA77A" w14:textId="77777777" w:rsidR="00CA475E" w:rsidRPr="005C636C" w:rsidRDefault="00CA475E" w:rsidP="00CA475E">
      <w:pPr>
        <w:numPr>
          <w:ilvl w:val="0"/>
          <w:numId w:val="3"/>
        </w:numPr>
        <w:shd w:val="clear" w:color="auto" w:fill="FFFFFF"/>
        <w:spacing w:before="100" w:beforeAutospacing="1" w:after="100" w:afterAutospacing="1"/>
        <w:ind w:left="945"/>
        <w:rPr>
          <w:rFonts w:cs="Arial"/>
          <w:color w:val="222222"/>
        </w:rPr>
      </w:pPr>
      <w:r w:rsidRPr="005C636C">
        <w:rPr>
          <w:rFonts w:cs="Arial"/>
          <w:color w:val="222222"/>
        </w:rPr>
        <w:t xml:space="preserve">As the draft VDOE 2022 Model Policy is still in the state comment period, the Loudoun County School Board has no action/comment </w:t>
      </w:r>
      <w:proofErr w:type="gramStart"/>
      <w:r w:rsidRPr="005C636C">
        <w:rPr>
          <w:rFonts w:cs="Arial"/>
          <w:color w:val="222222"/>
        </w:rPr>
        <w:t>at this time</w:t>
      </w:r>
      <w:proofErr w:type="gramEnd"/>
      <w:r w:rsidRPr="005C636C">
        <w:rPr>
          <w:rFonts w:cs="Arial"/>
          <w:color w:val="222222"/>
        </w:rPr>
        <w:t>. LCPS will continue to comply with its obligations under state and federal law and ensure that our policies are consistent with such legal obligations while prioritizing parental engagement and the safety of all its students. </w:t>
      </w:r>
    </w:p>
    <w:p w14:paraId="1E6BBA81" w14:textId="77777777" w:rsidR="00CA475E" w:rsidRPr="005C636C" w:rsidRDefault="00CA475E" w:rsidP="00CA475E">
      <w:pPr>
        <w:pStyle w:val="NormalWeb"/>
        <w:shd w:val="clear" w:color="auto" w:fill="FFFFFF"/>
        <w:rPr>
          <w:rFonts w:asciiTheme="minorHAnsi" w:hAnsiTheme="minorHAnsi" w:cs="Arial"/>
          <w:color w:val="222222"/>
        </w:rPr>
      </w:pPr>
      <w:r w:rsidRPr="005C636C">
        <w:rPr>
          <w:rFonts w:asciiTheme="minorHAnsi" w:hAnsiTheme="minorHAnsi" w:cs="Arial"/>
          <w:color w:val="222222"/>
        </w:rPr>
        <w:t> </w:t>
      </w:r>
    </w:p>
    <w:p w14:paraId="25DEAFC5" w14:textId="77777777" w:rsidR="00CA475E" w:rsidRPr="005C636C" w:rsidRDefault="00CA475E" w:rsidP="00CA475E">
      <w:pPr>
        <w:pStyle w:val="NormalWeb"/>
        <w:shd w:val="clear" w:color="auto" w:fill="FFFFFF"/>
        <w:rPr>
          <w:rFonts w:asciiTheme="minorHAnsi" w:hAnsiTheme="minorHAnsi" w:cs="Arial"/>
          <w:color w:val="222222"/>
        </w:rPr>
      </w:pPr>
      <w:r w:rsidRPr="005C636C">
        <w:rPr>
          <w:rFonts w:asciiTheme="minorHAnsi" w:hAnsiTheme="minorHAnsi" w:cs="Arial"/>
          <w:color w:val="222222"/>
        </w:rPr>
        <w:t>The Meeting presentation, including the agenda items above, is found in </w:t>
      </w:r>
      <w:hyperlink r:id="rId8" w:tgtFrame="_blank" w:history="1">
        <w:r w:rsidRPr="005C636C">
          <w:rPr>
            <w:rStyle w:val="Hyperlink"/>
            <w:rFonts w:asciiTheme="minorHAnsi" w:hAnsiTheme="minorHAnsi" w:cs="Arial"/>
            <w:color w:val="1155CC"/>
          </w:rPr>
          <w:t>Board Docs</w:t>
        </w:r>
      </w:hyperlink>
      <w:r w:rsidRPr="005C636C">
        <w:rPr>
          <w:rFonts w:asciiTheme="minorHAnsi" w:hAnsiTheme="minorHAnsi" w:cs="Arial"/>
          <w:color w:val="222222"/>
        </w:rPr>
        <w:t>. </w:t>
      </w:r>
    </w:p>
    <w:p w14:paraId="6B09E84A" w14:textId="77777777" w:rsidR="00CA475E" w:rsidRPr="005C636C" w:rsidRDefault="00CA475E" w:rsidP="00CA475E">
      <w:pPr>
        <w:pStyle w:val="NormalWeb"/>
        <w:shd w:val="clear" w:color="auto" w:fill="FFFFFF"/>
        <w:rPr>
          <w:rFonts w:asciiTheme="minorHAnsi" w:hAnsiTheme="minorHAnsi" w:cs="Arial"/>
          <w:color w:val="222222"/>
        </w:rPr>
      </w:pPr>
      <w:r w:rsidRPr="005C636C">
        <w:rPr>
          <w:rFonts w:asciiTheme="minorHAnsi" w:hAnsiTheme="minorHAnsi" w:cs="Arial"/>
          <w:color w:val="222222"/>
        </w:rPr>
        <w:t>LEAF generally meets on the third Monday of each month at the LCPS Administration building. </w:t>
      </w:r>
    </w:p>
    <w:p w14:paraId="6E4CF2FC" w14:textId="5C9CB23B" w:rsidR="008E1F6D" w:rsidRPr="005C636C" w:rsidRDefault="00CA475E" w:rsidP="005C636C">
      <w:pPr>
        <w:pStyle w:val="NormalWeb"/>
        <w:shd w:val="clear" w:color="auto" w:fill="FFFFFF"/>
        <w:rPr>
          <w:rFonts w:asciiTheme="minorHAnsi" w:hAnsiTheme="minorHAnsi" w:cs="Arial"/>
          <w:color w:val="222222"/>
        </w:rPr>
      </w:pPr>
      <w:r w:rsidRPr="005C636C">
        <w:rPr>
          <w:rFonts w:asciiTheme="minorHAnsi" w:hAnsiTheme="minorHAnsi" w:cs="Arial"/>
          <w:color w:val="222222"/>
        </w:rPr>
        <w:t>The next meeting will be on November 21, 2022. The agenda will include a presentation of Measures of Academic Progress (MAP) data.</w:t>
      </w:r>
    </w:p>
    <w:sectPr w:rsidR="008E1F6D" w:rsidRPr="005C6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07C45"/>
    <w:multiLevelType w:val="multilevel"/>
    <w:tmpl w:val="6434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F32537"/>
    <w:multiLevelType w:val="multilevel"/>
    <w:tmpl w:val="F6B4FB62"/>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0C22C4"/>
    <w:multiLevelType w:val="multilevel"/>
    <w:tmpl w:val="F6B4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55664E"/>
    <w:multiLevelType w:val="hybridMultilevel"/>
    <w:tmpl w:val="C2EA454C"/>
    <w:lvl w:ilvl="0" w:tplc="562E84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4422504">
    <w:abstractNumId w:val="3"/>
  </w:num>
  <w:num w:numId="2" w16cid:durableId="545796673">
    <w:abstractNumId w:val="2"/>
  </w:num>
  <w:num w:numId="3" w16cid:durableId="857500764">
    <w:abstractNumId w:val="0"/>
  </w:num>
  <w:num w:numId="4" w16cid:durableId="1581528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DBB"/>
    <w:rsid w:val="001C240D"/>
    <w:rsid w:val="00227DBB"/>
    <w:rsid w:val="00411148"/>
    <w:rsid w:val="0047450D"/>
    <w:rsid w:val="005C636C"/>
    <w:rsid w:val="0068459B"/>
    <w:rsid w:val="008E1F6D"/>
    <w:rsid w:val="00B95CCA"/>
    <w:rsid w:val="00CA475E"/>
    <w:rsid w:val="00CC5F83"/>
    <w:rsid w:val="00FC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52B7"/>
  <w15:chartTrackingRefBased/>
  <w15:docId w15:val="{C6BDC918-A8D7-5340-B587-297EB556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DBB"/>
    <w:pPr>
      <w:ind w:left="720"/>
      <w:contextualSpacing/>
    </w:pPr>
  </w:style>
  <w:style w:type="character" w:styleId="Hyperlink">
    <w:name w:val="Hyperlink"/>
    <w:basedOn w:val="DefaultParagraphFont"/>
    <w:uiPriority w:val="99"/>
    <w:unhideWhenUsed/>
    <w:rsid w:val="008E1F6D"/>
    <w:rPr>
      <w:color w:val="0563C1" w:themeColor="hyperlink"/>
      <w:u w:val="single"/>
    </w:rPr>
  </w:style>
  <w:style w:type="character" w:styleId="UnresolvedMention">
    <w:name w:val="Unresolved Mention"/>
    <w:basedOn w:val="DefaultParagraphFont"/>
    <w:uiPriority w:val="99"/>
    <w:semiHidden/>
    <w:unhideWhenUsed/>
    <w:rsid w:val="008E1F6D"/>
    <w:rPr>
      <w:color w:val="605E5C"/>
      <w:shd w:val="clear" w:color="auto" w:fill="E1DFDD"/>
    </w:rPr>
  </w:style>
  <w:style w:type="paragraph" w:styleId="NormalWeb">
    <w:name w:val="Normal (Web)"/>
    <w:basedOn w:val="Normal"/>
    <w:uiPriority w:val="99"/>
    <w:unhideWhenUsed/>
    <w:rsid w:val="00CA475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A475E"/>
    <w:rPr>
      <w:i/>
      <w:iCs/>
    </w:rPr>
  </w:style>
  <w:style w:type="character" w:styleId="Strong">
    <w:name w:val="Strong"/>
    <w:basedOn w:val="DefaultParagraphFont"/>
    <w:uiPriority w:val="22"/>
    <w:qFormat/>
    <w:rsid w:val="00CA475E"/>
    <w:rPr>
      <w:b/>
      <w:bCs/>
    </w:rPr>
  </w:style>
  <w:style w:type="numbering" w:customStyle="1" w:styleId="CurrentList1">
    <w:name w:val="Current List1"/>
    <w:uiPriority w:val="99"/>
    <w:rsid w:val="001C240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84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boarddocs.com/vsba/loudoun/Board.nsf/goto?open&amp;id=CJVJ7P4BD424" TargetMode="External"/><Relationship Id="rId3" Type="http://schemas.openxmlformats.org/officeDocument/2006/relationships/settings" Target="settings.xml"/><Relationship Id="rId7" Type="http://schemas.openxmlformats.org/officeDocument/2006/relationships/hyperlink" Target="https://townhall.virginia.gov/L/Comments.cfm?GdocForumID=19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4.safelinks.protection.outlook.com/?url=https%3A%2F%2Fdoe.virginia.gov%2Fsupport%2Fgender-diversity%2Findex.shtml&amp;data=05%7C01%7CChristina.Arpante%40lcps.org%7Ceb486085d6f345567e2308daad33f86c%7C86750b0cee12463db28880f7b2b34689%7C0%7C0%7C638012735978827495%7CUnknown%7CTWFpbGZsb3d8eyJWIjoiMC4wLjAwMDAiLCJQIjoiV2luMzIiLCJBTiI6Ik1haWwiLCJXVCI6Mn0%3D%7C3000%7C%7C%7C&amp;sdata=HnbRr9RHW2mX8PoyP2FV6wt4r3t6BcuIDUsaUR6MsrY%3D&amp;reserved=0" TargetMode="External"/><Relationship Id="rId5" Type="http://schemas.openxmlformats.org/officeDocument/2006/relationships/hyperlink" Target="mailto:leaf.coolspring@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Srivisal</dc:creator>
  <cp:keywords/>
  <dc:description/>
  <cp:lastModifiedBy>Melanie Srivisal</cp:lastModifiedBy>
  <cp:revision>2</cp:revision>
  <dcterms:created xsi:type="dcterms:W3CDTF">2022-10-24T17:35:00Z</dcterms:created>
  <dcterms:modified xsi:type="dcterms:W3CDTF">2022-10-24T17:35:00Z</dcterms:modified>
</cp:coreProperties>
</file>